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AB2F0" w14:textId="2BE10AFA" w:rsidR="00CA0A0F" w:rsidRDefault="00CA0A0F" w:rsidP="00CA0A0F">
      <w:pPr>
        <w:jc w:val="center"/>
        <w:rPr>
          <w:b/>
          <w:bCs/>
          <w:sz w:val="32"/>
          <w:szCs w:val="32"/>
        </w:rPr>
      </w:pPr>
      <w:r>
        <w:rPr>
          <w:b/>
          <w:bCs/>
          <w:sz w:val="32"/>
          <w:szCs w:val="32"/>
        </w:rPr>
        <w:t>EMPLOYE ADMINISTRATIF ET D’ACCUEIL</w:t>
      </w:r>
      <w:r>
        <w:rPr>
          <w:b/>
          <w:bCs/>
          <w:sz w:val="32"/>
          <w:szCs w:val="32"/>
        </w:rPr>
        <w:br/>
        <w:t>RNCP 3</w:t>
      </w:r>
      <w:r>
        <w:rPr>
          <w:b/>
          <w:bCs/>
          <w:sz w:val="32"/>
          <w:szCs w:val="32"/>
        </w:rPr>
        <w:t>6803</w:t>
      </w:r>
      <w:r>
        <w:rPr>
          <w:b/>
          <w:bCs/>
          <w:sz w:val="32"/>
          <w:szCs w:val="32"/>
        </w:rPr>
        <w:t xml:space="preserve"> </w:t>
      </w:r>
      <w:r>
        <w:rPr>
          <w:b/>
          <w:bCs/>
          <w:sz w:val="32"/>
          <w:szCs w:val="32"/>
        </w:rPr>
        <w:tab/>
      </w:r>
      <w:r>
        <w:rPr>
          <w:b/>
          <w:bCs/>
          <w:sz w:val="32"/>
          <w:szCs w:val="32"/>
        </w:rPr>
        <w:tab/>
      </w:r>
      <w:r>
        <w:rPr>
          <w:b/>
          <w:bCs/>
          <w:sz w:val="32"/>
          <w:szCs w:val="32"/>
        </w:rPr>
        <w:tab/>
      </w:r>
      <w:r>
        <w:rPr>
          <w:b/>
          <w:bCs/>
          <w:sz w:val="32"/>
          <w:szCs w:val="32"/>
        </w:rPr>
        <w:tab/>
      </w:r>
      <w:r>
        <w:rPr>
          <w:b/>
          <w:bCs/>
          <w:sz w:val="32"/>
          <w:szCs w:val="32"/>
        </w:rPr>
        <w:tab/>
      </w:r>
      <w:r>
        <w:rPr>
          <w:b/>
          <w:bCs/>
          <w:sz w:val="32"/>
          <w:szCs w:val="32"/>
        </w:rPr>
        <w:tab/>
        <w:t xml:space="preserve">Niveau </w:t>
      </w:r>
      <w:r>
        <w:rPr>
          <w:b/>
          <w:bCs/>
          <w:sz w:val="32"/>
          <w:szCs w:val="32"/>
        </w:rPr>
        <w:t>3</w:t>
      </w:r>
      <w:r>
        <w:rPr>
          <w:b/>
          <w:bCs/>
          <w:sz w:val="32"/>
          <w:szCs w:val="32"/>
        </w:rPr>
        <w:t xml:space="preserve"> </w:t>
      </w:r>
      <w:r>
        <w:rPr>
          <w:b/>
          <w:bCs/>
          <w:sz w:val="32"/>
          <w:szCs w:val="32"/>
        </w:rPr>
        <w:t>CAP</w:t>
      </w:r>
    </w:p>
    <w:p w14:paraId="2DDF5E2E" w14:textId="77777777" w:rsidR="00CA0A0F" w:rsidRDefault="00CA0A0F" w:rsidP="00CA0A0F">
      <w:pPr>
        <w:jc w:val="center"/>
        <w:rPr>
          <w:b/>
          <w:bCs/>
          <w:sz w:val="32"/>
          <w:szCs w:val="32"/>
        </w:rPr>
      </w:pPr>
    </w:p>
    <w:p w14:paraId="6D2CDF01" w14:textId="77777777" w:rsidR="00CA0A0F" w:rsidRPr="00893B43" w:rsidRDefault="00CA0A0F" w:rsidP="00CA0A0F">
      <w:pPr>
        <w:rPr>
          <w:b/>
          <w:bCs/>
          <w:sz w:val="32"/>
          <w:szCs w:val="32"/>
        </w:rPr>
      </w:pPr>
      <w:r w:rsidRPr="00893B43">
        <w:rPr>
          <w:b/>
          <w:bCs/>
          <w:sz w:val="32"/>
          <w:szCs w:val="32"/>
        </w:rPr>
        <w:t>Le métier</w:t>
      </w:r>
    </w:p>
    <w:p w14:paraId="0613325E" w14:textId="77777777" w:rsidR="00CA0A0F" w:rsidRPr="00CA0A0F" w:rsidRDefault="00CA0A0F" w:rsidP="00CA0A0F">
      <w:r w:rsidRPr="00CA0A0F">
        <w:t>L'employé administratif et d'accueil (EAA) exerce ses fonctions avec une grande polyvalence et joue un rôle essentiel dans le quotidien d'un service ou d'une structure. Par sa position physique au sein de l'entreprise, il véhicule l'image de la structure et facilite son fonctionnement. Il fluidifie la diffusion des informations et travaille dans un esprit de service avec les différents collaborateurs et les interlocuteurs externes. La dimension relationnelle de la fonction est de ce fait essentielle.</w:t>
      </w:r>
    </w:p>
    <w:p w14:paraId="36E61CD4" w14:textId="21EB9EF3" w:rsidR="00CA0A0F" w:rsidRPr="00CA0A0F" w:rsidRDefault="00CA0A0F" w:rsidP="00CA0A0F">
      <w:r w:rsidRPr="00CA0A0F">
        <w:t>Dans le respect des consignes et en prenant en compte l'environnement de la structure, il assure les travaux courants de secrétariat : il présente, saisit et actualise des documents professionnels à l'aide des outils bureautiques et optimise le fonctionnement de la messagerie générique de la structure.</w:t>
      </w:r>
      <w:r w:rsidRPr="00CA0A0F">
        <w:br/>
        <w:t>Au quotidien, il assure l'accueil des visiteurs, le traitement des appels téléphoniques, la réception et l'expédition du courrier ; il effectue les recherches nécessaires pour répondre aux demandes d'informations tant à l'interne qu'à l'externe.</w:t>
      </w:r>
      <w:r w:rsidRPr="00CA0A0F">
        <w:br/>
        <w:t>Pour optimiser les organisations internes, il utilise des outils de collaboration, synchrones et asynchrones, et adopte une attitude écoresponsable en numérisant des documents, en local ou sur des serveurs distants tels que dans un cloud, afin d'assurer la conservation et la traçabilité des informations selon les procédures en vigueur.</w:t>
      </w:r>
      <w:r w:rsidRPr="00CA0A0F">
        <w:br/>
        <w:t>L'employé administratif et d'accueil exerce son activité sous la responsabilité de la hiérarchie et en relation avec les différents services internes comme avec les partenaires externes. Il organise son travail en fonction des priorités qui lui sont données, avec réactivité. Il respecte les règles de confidentialité et veille à assurer un environnement d'accueil conforme à la culture de la structure.</w:t>
      </w:r>
      <w:r w:rsidRPr="00CA0A0F">
        <w:br/>
        <w:t>L'emploi s'exerce au sein d'un service ou à un poste d'accueil. Il nécessite un savoir-faire mobilisant des qualités personnelles comme des compétences techniques. L'utilisation quotidienne d'outils collaboratifs, d'une messagerie et de logiciels spécifiques à la structure implique, en permanence, une actualisation des compétences liées aux évolutions technologiques.</w:t>
      </w:r>
      <w:r w:rsidRPr="00CA0A0F">
        <w:br/>
        <w:t>Les conditions d'exercice varient selon la structure dans laquelle il peut assurer tout ou partie des activités de l'emploi. Dans des structures de taille importante, les activités sont déterminées par les spécificités du service et nécessitent un autocontrôle du respect des procédures. Dans des PME et TPE, une certaine autonomie est nécessaire ainsi qu'une bonne capacité d'adaptation aux différents contextes de travail.</w:t>
      </w:r>
      <w:r w:rsidRPr="00CA0A0F">
        <w:br/>
        <w:t>L'employé administratif et d'accueil doit faire face à des changements ou des interruptions fréquentes d'activité dans un environnement qui peut être bruyant. La simultanéité des tâches et l'afflux de visiteurs et d'appels téléphoniques nécessitent une capacité d'organisation et de contrôle de soi, dans une posture de service.</w:t>
      </w:r>
    </w:p>
    <w:p w14:paraId="2BF4B8DC" w14:textId="0C65C292" w:rsidR="00CA0A0F" w:rsidRDefault="00CA0A0F" w:rsidP="00CA0A0F">
      <w:pPr>
        <w:rPr>
          <w:b/>
          <w:bCs/>
          <w:sz w:val="32"/>
          <w:szCs w:val="32"/>
        </w:rPr>
      </w:pPr>
      <w:r w:rsidRPr="00237C8F">
        <w:rPr>
          <w:b/>
          <w:bCs/>
          <w:sz w:val="32"/>
          <w:szCs w:val="32"/>
        </w:rPr>
        <w:t>Le programme</w:t>
      </w:r>
    </w:p>
    <w:p w14:paraId="66649AB3" w14:textId="5AFDF152" w:rsidR="00CA0A0F" w:rsidRDefault="00CA0A0F" w:rsidP="00CA0A0F">
      <w:r w:rsidRPr="001554DE">
        <w:rPr>
          <w:b/>
          <w:bCs/>
        </w:rPr>
        <w:t>Activité-Type 1</w:t>
      </w:r>
      <w:r>
        <w:t> :</w:t>
      </w:r>
      <w:r>
        <w:t> Réaliser les travaux administratifs courants d’une structure</w:t>
      </w:r>
      <w:r>
        <w:br/>
      </w:r>
      <w:r>
        <w:t xml:space="preserve">   1 - Présenter et mettre en forme des documents professionnels à l'aide d'un traitement de texte </w:t>
      </w:r>
      <w:r>
        <w:br/>
        <w:t xml:space="preserve">   </w:t>
      </w:r>
      <w:r>
        <w:t xml:space="preserve">2 </w:t>
      </w:r>
      <w:r>
        <w:t xml:space="preserve">- </w:t>
      </w:r>
      <w:r>
        <w:t>Saisir et mettre à jour des données à l'aide d'un tableur</w:t>
      </w:r>
      <w:r>
        <w:br/>
      </w:r>
      <w:r>
        <w:t xml:space="preserve"> </w:t>
      </w:r>
      <w:r>
        <w:t xml:space="preserve">  </w:t>
      </w:r>
      <w:r>
        <w:t xml:space="preserve">3 </w:t>
      </w:r>
      <w:r>
        <w:t xml:space="preserve">- </w:t>
      </w:r>
      <w:r>
        <w:t xml:space="preserve">Utiliser les outils collaboratifs pour communiquer et traiter l’information </w:t>
      </w:r>
      <w:r>
        <w:br/>
        <w:t xml:space="preserve">   </w:t>
      </w:r>
      <w:r>
        <w:t xml:space="preserve">4 </w:t>
      </w:r>
      <w:r>
        <w:t xml:space="preserve">- </w:t>
      </w:r>
      <w:r>
        <w:t xml:space="preserve">Trier et traiter les mails et le courrier </w:t>
      </w:r>
      <w:r>
        <w:br/>
        <w:t xml:space="preserve">   </w:t>
      </w:r>
      <w:r>
        <w:t xml:space="preserve">5 </w:t>
      </w:r>
      <w:r>
        <w:t xml:space="preserve">- </w:t>
      </w:r>
      <w:r>
        <w:t>Classer et archiver les informations et les documents</w:t>
      </w:r>
    </w:p>
    <w:p w14:paraId="3C8FA982" w14:textId="0DEEEBC4" w:rsidR="00CA0A0F" w:rsidRDefault="00CA0A0F" w:rsidP="00CA0A0F">
      <w:r w:rsidRPr="001554DE">
        <w:rPr>
          <w:b/>
          <w:bCs/>
        </w:rPr>
        <w:t>Activité-Type 2</w:t>
      </w:r>
      <w:r>
        <w:t> : Assurer l’accueil d’une structure</w:t>
      </w:r>
      <w:r>
        <w:br/>
      </w:r>
      <w:r>
        <w:t xml:space="preserve">   </w:t>
      </w:r>
      <w:r>
        <w:t xml:space="preserve">6 - </w:t>
      </w:r>
      <w:r>
        <w:t xml:space="preserve">Accueillir et orienter les visiteurs et les collaborateurs </w:t>
      </w:r>
      <w:r>
        <w:br/>
        <w:t xml:space="preserve">   </w:t>
      </w:r>
      <w:r>
        <w:t xml:space="preserve">7 </w:t>
      </w:r>
      <w:r>
        <w:t xml:space="preserve">- </w:t>
      </w:r>
      <w:r>
        <w:t xml:space="preserve">Traiter les appels téléphoniques 8 Répondre aux demandes d’informations internes et externes </w:t>
      </w:r>
    </w:p>
    <w:p w14:paraId="7392EBA6" w14:textId="77777777" w:rsidR="00CA0A0F" w:rsidRPr="00A902C7" w:rsidRDefault="00CA0A0F" w:rsidP="00CA0A0F">
      <w:pPr>
        <w:rPr>
          <w:b/>
          <w:bCs/>
          <w:sz w:val="32"/>
          <w:szCs w:val="32"/>
        </w:rPr>
      </w:pPr>
      <w:r w:rsidRPr="00A902C7">
        <w:rPr>
          <w:b/>
          <w:bCs/>
          <w:sz w:val="32"/>
          <w:szCs w:val="32"/>
        </w:rPr>
        <w:t>S</w:t>
      </w:r>
      <w:r>
        <w:rPr>
          <w:b/>
          <w:bCs/>
          <w:sz w:val="32"/>
          <w:szCs w:val="32"/>
        </w:rPr>
        <w:t>ecteurs concernés</w:t>
      </w:r>
      <w:r w:rsidRPr="00A902C7">
        <w:rPr>
          <w:b/>
          <w:bCs/>
          <w:sz w:val="32"/>
          <w:szCs w:val="32"/>
        </w:rPr>
        <w:t xml:space="preserve"> </w:t>
      </w:r>
    </w:p>
    <w:p w14:paraId="11202DDF" w14:textId="77777777" w:rsidR="00CA0A0F" w:rsidRDefault="00CA0A0F" w:rsidP="00CA0A0F">
      <w:r>
        <w:lastRenderedPageBreak/>
        <w:t>L’emploi s’exerce dans tous types de structures : privées, publiques, commerciales ou non, quel que soit le secteur d’activité</w:t>
      </w:r>
    </w:p>
    <w:p w14:paraId="227AAA49" w14:textId="7D61199A" w:rsidR="00CA0A0F" w:rsidRPr="00A902C7" w:rsidRDefault="00CA0A0F" w:rsidP="00CA0A0F">
      <w:pPr>
        <w:rPr>
          <w:b/>
          <w:bCs/>
          <w:sz w:val="32"/>
          <w:szCs w:val="32"/>
        </w:rPr>
      </w:pPr>
      <w:r w:rsidRPr="00A902C7">
        <w:rPr>
          <w:b/>
          <w:bCs/>
          <w:sz w:val="32"/>
          <w:szCs w:val="32"/>
        </w:rPr>
        <w:t>D</w:t>
      </w:r>
      <w:r>
        <w:rPr>
          <w:b/>
          <w:bCs/>
          <w:sz w:val="32"/>
          <w:szCs w:val="32"/>
        </w:rPr>
        <w:t>ébouchés</w:t>
      </w:r>
      <w:r w:rsidRPr="00A902C7">
        <w:rPr>
          <w:b/>
          <w:bCs/>
          <w:sz w:val="32"/>
          <w:szCs w:val="32"/>
        </w:rPr>
        <w:t xml:space="preserve"> Liste non-exhaustive</w:t>
      </w:r>
    </w:p>
    <w:p w14:paraId="5C4B1D46" w14:textId="77777777" w:rsidR="00CA0A0F" w:rsidRDefault="00CA0A0F" w:rsidP="00CA0A0F">
      <w:pPr>
        <w:pStyle w:val="Paragraphedeliste"/>
        <w:numPr>
          <w:ilvl w:val="0"/>
          <w:numId w:val="3"/>
        </w:numPr>
      </w:pPr>
      <w:r>
        <w:t>Agent administratif</w:t>
      </w:r>
    </w:p>
    <w:p w14:paraId="5D743743" w14:textId="77777777" w:rsidR="00CA0A0F" w:rsidRDefault="00CA0A0F" w:rsidP="00CA0A0F">
      <w:pPr>
        <w:pStyle w:val="Paragraphedeliste"/>
        <w:numPr>
          <w:ilvl w:val="0"/>
          <w:numId w:val="3"/>
        </w:numPr>
      </w:pPr>
      <w:r>
        <w:t xml:space="preserve"> Employé administratif </w:t>
      </w:r>
    </w:p>
    <w:p w14:paraId="1C1ECA80" w14:textId="77777777" w:rsidR="00CA0A0F" w:rsidRDefault="00CA0A0F" w:rsidP="00CA0A0F">
      <w:pPr>
        <w:pStyle w:val="Paragraphedeliste"/>
        <w:numPr>
          <w:ilvl w:val="0"/>
          <w:numId w:val="3"/>
        </w:numPr>
      </w:pPr>
      <w:r>
        <w:t xml:space="preserve">Employé de bureau </w:t>
      </w:r>
    </w:p>
    <w:p w14:paraId="418629B9" w14:textId="623165E4" w:rsidR="00CA0A0F" w:rsidRDefault="00CA0A0F" w:rsidP="00CA0A0F">
      <w:pPr>
        <w:pStyle w:val="Paragraphedeliste"/>
        <w:numPr>
          <w:ilvl w:val="0"/>
          <w:numId w:val="3"/>
        </w:numPr>
      </w:pPr>
      <w:r>
        <w:t>Agent d'accueil</w:t>
      </w:r>
    </w:p>
    <w:p w14:paraId="6F593BF3" w14:textId="41750679" w:rsidR="00CA0A0F" w:rsidRDefault="00CA0A0F" w:rsidP="00CA0A0F">
      <w:r>
        <w:rPr>
          <w:b/>
          <w:bCs/>
          <w:sz w:val="32"/>
          <w:szCs w:val="32"/>
        </w:rPr>
        <w:t>Modalités de formation</w:t>
      </w:r>
      <w:r w:rsidRPr="00CE13D3">
        <w:t xml:space="preserve"> :</w:t>
      </w:r>
    </w:p>
    <w:p w14:paraId="4D5DCA45" w14:textId="77777777" w:rsidR="00CA0A0F" w:rsidRDefault="00CA0A0F" w:rsidP="00CA0A0F">
      <w:r w:rsidRPr="00CE13D3">
        <w:t xml:space="preserve"> </w:t>
      </w:r>
      <w:r w:rsidRPr="00CE13D3">
        <w:rPr>
          <w:b/>
          <w:bCs/>
        </w:rPr>
        <w:t>Effectif du groupe</w:t>
      </w:r>
      <w:r w:rsidRPr="00CE13D3">
        <w:t xml:space="preserve"> : 10-15 personnes </w:t>
      </w:r>
    </w:p>
    <w:p w14:paraId="22258F9C" w14:textId="77777777" w:rsidR="00CA0A0F" w:rsidRDefault="00CA0A0F" w:rsidP="00CA0A0F">
      <w:r w:rsidRPr="00CE13D3">
        <w:t xml:space="preserve"> </w:t>
      </w:r>
      <w:r w:rsidRPr="00CE13D3">
        <w:rPr>
          <w:b/>
          <w:bCs/>
        </w:rPr>
        <w:t xml:space="preserve">Tarif </w:t>
      </w:r>
      <w:r w:rsidRPr="00CE13D3">
        <w:t xml:space="preserve">: Dans le cadre d’un contrat en alternance, le financement est pris en charge par les opérateurs de compétences selon la tarification en vigueur instaurée par France compétence. Autres cas, nous contacter. </w:t>
      </w:r>
    </w:p>
    <w:p w14:paraId="160325A5" w14:textId="77777777" w:rsidR="00CA0A0F" w:rsidRDefault="00CA0A0F" w:rsidP="00CA0A0F">
      <w:r w:rsidRPr="00CE13D3">
        <w:rPr>
          <w:b/>
          <w:bCs/>
        </w:rPr>
        <w:t>Délai d’accès</w:t>
      </w:r>
      <w:r w:rsidRPr="00CE13D3">
        <w:t xml:space="preserve"> : Ouverture de session tous les trimestres </w:t>
      </w:r>
    </w:p>
    <w:p w14:paraId="11C7F9D8" w14:textId="77777777" w:rsidR="00CA0A0F" w:rsidRDefault="00CA0A0F" w:rsidP="00CA0A0F">
      <w:r w:rsidRPr="00CE13D3">
        <w:rPr>
          <w:b/>
          <w:bCs/>
        </w:rPr>
        <w:t>Lieu</w:t>
      </w:r>
      <w:r w:rsidRPr="00CE13D3">
        <w:t xml:space="preserve"> : </w:t>
      </w:r>
      <w:r>
        <w:t>Sainte Clotilde</w:t>
      </w:r>
    </w:p>
    <w:p w14:paraId="3FC89136" w14:textId="77777777" w:rsidR="00CA0A0F" w:rsidRDefault="00CA0A0F" w:rsidP="00CA0A0F">
      <w:r w:rsidRPr="00CE13D3">
        <w:rPr>
          <w:b/>
          <w:bCs/>
        </w:rPr>
        <w:t>Horaires</w:t>
      </w:r>
      <w:r w:rsidRPr="00CE13D3">
        <w:t xml:space="preserve"> : 8h</w:t>
      </w:r>
      <w:r>
        <w:t>0</w:t>
      </w:r>
      <w:r w:rsidRPr="00CE13D3">
        <w:t>0-12h/13h-16h</w:t>
      </w:r>
      <w:r>
        <w:t>0</w:t>
      </w:r>
      <w:r w:rsidRPr="00CE13D3">
        <w:t xml:space="preserve">0 </w:t>
      </w:r>
    </w:p>
    <w:p w14:paraId="0C7791DF" w14:textId="77777777" w:rsidR="00CA0A0F" w:rsidRDefault="00CA0A0F" w:rsidP="00CA0A0F">
      <w:r w:rsidRPr="00CE13D3">
        <w:rPr>
          <w:b/>
          <w:bCs/>
        </w:rPr>
        <w:t>Rythme</w:t>
      </w:r>
      <w:r w:rsidRPr="00CE13D3">
        <w:t xml:space="preserve"> : 7h de formation + 28h en entreprise/semaine (cf planning) </w:t>
      </w:r>
    </w:p>
    <w:p w14:paraId="6223D5E7" w14:textId="77777777" w:rsidR="00CA0A0F" w:rsidRDefault="00CA0A0F" w:rsidP="00CA0A0F">
      <w:r w:rsidRPr="00CE13D3">
        <w:t>Pour connaître les passerelles vers d'autres certifications, les équivalents de ce dernier, et les suites de parcours merci de prendre contact avec nous.</w:t>
      </w:r>
    </w:p>
    <w:p w14:paraId="13D1DA1C" w14:textId="77777777" w:rsidR="00CA0A0F" w:rsidRDefault="00CA0A0F" w:rsidP="00CA0A0F">
      <w:r w:rsidRPr="00CE13D3">
        <w:rPr>
          <w:b/>
          <w:bCs/>
          <w:sz w:val="32"/>
          <w:szCs w:val="32"/>
        </w:rPr>
        <w:t>Moyens et supports pédagogiques</w:t>
      </w:r>
      <w:r w:rsidRPr="00CE13D3">
        <w:t xml:space="preserve"> : </w:t>
      </w:r>
    </w:p>
    <w:p w14:paraId="74A919D1" w14:textId="77777777" w:rsidR="00CA0A0F" w:rsidRDefault="00CA0A0F" w:rsidP="00CA0A0F">
      <w:r w:rsidRPr="00CE13D3">
        <w:t xml:space="preserve">• Salle climatisée adaptée à la formation selon les desideratas du référentiel ; </w:t>
      </w:r>
      <w:r>
        <w:br/>
      </w:r>
      <w:r w:rsidRPr="00CE13D3">
        <w:t>• Mise à disposition d’ordinateurs portables, wifi, imprimante connectée, écrans interactifs et ouvrages adaptés.</w:t>
      </w:r>
    </w:p>
    <w:p w14:paraId="1650693B" w14:textId="77777777" w:rsidR="00CA0A0F" w:rsidRDefault="00CA0A0F" w:rsidP="00CA0A0F">
      <w:r w:rsidRPr="00CE13D3">
        <w:rPr>
          <w:b/>
          <w:bCs/>
          <w:sz w:val="32"/>
          <w:szCs w:val="32"/>
        </w:rPr>
        <w:t>Modalités d’évaluation en cours de formation</w:t>
      </w:r>
      <w:r>
        <w:t xml:space="preserve"> </w:t>
      </w:r>
      <w:r w:rsidRPr="00CE13D3">
        <w:t xml:space="preserve">: </w:t>
      </w:r>
    </w:p>
    <w:p w14:paraId="25E1AB1E" w14:textId="77777777" w:rsidR="00CA0A0F" w:rsidRDefault="00CA0A0F" w:rsidP="00CA0A0F">
      <w:r w:rsidRPr="00CE13D3">
        <w:t xml:space="preserve">• Evaluation en cours de formation ; </w:t>
      </w:r>
      <w:r>
        <w:br/>
      </w:r>
      <w:r w:rsidRPr="00CE13D3">
        <w:t>• Evaluation des périodes en entreprises via bilans ;</w:t>
      </w:r>
      <w:r>
        <w:br/>
      </w:r>
      <w:r w:rsidRPr="00CE13D3">
        <w:t>• Passage du titre certifiant en fin de formation.</w:t>
      </w:r>
    </w:p>
    <w:p w14:paraId="5D6E5797" w14:textId="77777777" w:rsidR="00CA0A0F" w:rsidRDefault="00CA0A0F" w:rsidP="00CA0A0F">
      <w:r w:rsidRPr="0068272C">
        <w:rPr>
          <w:b/>
          <w:bCs/>
          <w:sz w:val="32"/>
          <w:szCs w:val="32"/>
        </w:rPr>
        <w:t>Modalités de la certification</w:t>
      </w:r>
      <w:r w:rsidRPr="00CE13D3">
        <w:t xml:space="preserve"> :</w:t>
      </w:r>
    </w:p>
    <w:p w14:paraId="4C4831C6" w14:textId="6802D676" w:rsidR="00CA0A0F" w:rsidRPr="001554DE" w:rsidRDefault="00CA0A0F" w:rsidP="00CA0A0F">
      <w:r w:rsidRPr="00CE13D3">
        <w:t xml:space="preserve">Pour le passage du titre certifiant, les compétences des candidats (VAE ou issus de la formation) sont évaluées par un jury conformément au référentiel de certification du ministère du travail ; Le titre professionnel </w:t>
      </w:r>
      <w:r>
        <w:t>EAA</w:t>
      </w:r>
      <w:r w:rsidRPr="00CE13D3">
        <w:t xml:space="preserve"> peut être également obtenu par capitalisation, à partir de l’obtention d’un premier bloc, le candidat dispose de 5 ans pour valider le titre professionnel</w:t>
      </w:r>
      <w:r w:rsidRPr="00A86F7B">
        <w:rPr>
          <w:b/>
          <w:bCs/>
          <w:sz w:val="32"/>
          <w:szCs w:val="32"/>
        </w:rPr>
        <w:t xml:space="preserve"> </w:t>
      </w:r>
    </w:p>
    <w:p w14:paraId="08AA5C10" w14:textId="77777777" w:rsidR="00CA0A0F" w:rsidRPr="00A86F7B" w:rsidRDefault="00CA0A0F" w:rsidP="00CA0A0F">
      <w:pPr>
        <w:rPr>
          <w:b/>
          <w:bCs/>
        </w:rPr>
      </w:pPr>
      <w:r w:rsidRPr="00A86F7B">
        <w:rPr>
          <w:b/>
          <w:bCs/>
        </w:rPr>
        <w:t xml:space="preserve">Accessibilités : </w:t>
      </w:r>
    </w:p>
    <w:p w14:paraId="0A9A9135" w14:textId="77777777" w:rsidR="00CA0A0F" w:rsidRDefault="00CA0A0F" w:rsidP="00CA0A0F">
      <w:r>
        <w:t xml:space="preserve">- </w:t>
      </w:r>
      <w:r w:rsidRPr="0068272C">
        <w:t>Contrat de professionnalisation</w:t>
      </w:r>
      <w:r>
        <w:br/>
      </w:r>
      <w:r w:rsidRPr="0068272C">
        <w:t xml:space="preserve">- Contrat d'apprentissage </w:t>
      </w:r>
      <w:r>
        <w:br/>
        <w:t xml:space="preserve">- </w:t>
      </w:r>
      <w:r w:rsidRPr="0068272C">
        <w:t xml:space="preserve">Locaux adaptés aux PMR </w:t>
      </w:r>
    </w:p>
    <w:p w14:paraId="66C144FD" w14:textId="77777777" w:rsidR="00CA0A0F" w:rsidRDefault="00CA0A0F" w:rsidP="00CA0A0F">
      <w:r w:rsidRPr="0068272C">
        <w:t>En cas de situation d’handicap merci de vous rapprocher du service pédagogique pour étudier la possibilité d’ad</w:t>
      </w:r>
      <w:r>
        <w:t>apter</w:t>
      </w:r>
      <w:r w:rsidRPr="0068272C">
        <w:t xml:space="preserve"> et de suivre cette formation. </w:t>
      </w:r>
    </w:p>
    <w:p w14:paraId="019927A1" w14:textId="77777777" w:rsidR="001554DE" w:rsidRDefault="001554DE" w:rsidP="00CA0A0F">
      <w:pPr>
        <w:rPr>
          <w:b/>
          <w:bCs/>
        </w:rPr>
      </w:pPr>
    </w:p>
    <w:p w14:paraId="5CDD8528" w14:textId="77777777" w:rsidR="001554DE" w:rsidRDefault="001554DE" w:rsidP="00CA0A0F">
      <w:pPr>
        <w:rPr>
          <w:b/>
          <w:bCs/>
        </w:rPr>
      </w:pPr>
    </w:p>
    <w:p w14:paraId="1F809A98" w14:textId="6B920BD9" w:rsidR="00CA0A0F" w:rsidRPr="00A86F7B" w:rsidRDefault="00CA0A0F" w:rsidP="00CA0A0F">
      <w:pPr>
        <w:rPr>
          <w:b/>
          <w:bCs/>
        </w:rPr>
      </w:pPr>
      <w:r w:rsidRPr="00A86F7B">
        <w:rPr>
          <w:b/>
          <w:bCs/>
        </w:rPr>
        <w:lastRenderedPageBreak/>
        <w:t>PRÉ-REQUIS</w:t>
      </w:r>
    </w:p>
    <w:p w14:paraId="5BA2CAB8" w14:textId="77777777" w:rsidR="00B05985" w:rsidRDefault="00CA0A0F" w:rsidP="00CA0A0F">
      <w:r w:rsidRPr="0068272C">
        <w:t>Niveau 3</w:t>
      </w:r>
    </w:p>
    <w:p w14:paraId="23B7764A" w14:textId="40AED2FE" w:rsidR="00CA0A0F" w:rsidRDefault="00CA0A0F" w:rsidP="00CA0A0F">
      <w:r w:rsidRPr="0068272C">
        <w:t xml:space="preserve">Aisance dans l’expression écrite et orale </w:t>
      </w:r>
    </w:p>
    <w:p w14:paraId="5041A9C8" w14:textId="4785E0B8" w:rsidR="00CA0A0F" w:rsidRDefault="00CA0A0F" w:rsidP="00CA0A0F">
      <w:r w:rsidRPr="0068272C">
        <w:t>La formation se déroule sur 1</w:t>
      </w:r>
      <w:r w:rsidR="00893B43">
        <w:t>2</w:t>
      </w:r>
      <w:r w:rsidRPr="0068272C">
        <w:t xml:space="preserve"> mois soit sur </w:t>
      </w:r>
      <w:r w:rsidR="00893B43">
        <w:t>4</w:t>
      </w:r>
      <w:r w:rsidRPr="0068272C">
        <w:t>09 heures.</w:t>
      </w:r>
    </w:p>
    <w:p w14:paraId="7DAF9424" w14:textId="021B40A4" w:rsidR="00D42845" w:rsidRDefault="00CA0A0F" w:rsidP="00CA0A0F">
      <w:r w:rsidRPr="00A86F7B">
        <w:t>https://www.inserjeunes.education.gouv.fr/diffusion/accueil</w:t>
      </w:r>
    </w:p>
    <w:sectPr w:rsidR="00D42845" w:rsidSect="001554DE">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FFBB" w14:textId="77777777" w:rsidR="004A06B5" w:rsidRDefault="004A06B5" w:rsidP="001554DE">
      <w:pPr>
        <w:spacing w:after="0" w:line="240" w:lineRule="auto"/>
      </w:pPr>
      <w:r>
        <w:separator/>
      </w:r>
    </w:p>
  </w:endnote>
  <w:endnote w:type="continuationSeparator" w:id="0">
    <w:p w14:paraId="262D9874" w14:textId="77777777" w:rsidR="004A06B5" w:rsidRDefault="004A06B5" w:rsidP="00155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5BDA7" w14:textId="599F2CC6" w:rsidR="001554DE" w:rsidRDefault="001554DE">
    <w:pPr>
      <w:pStyle w:val="Pieddepage"/>
    </w:pPr>
    <w:r>
      <w:t>V1 Le 07/11/24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D7818" w14:textId="77777777" w:rsidR="004A06B5" w:rsidRDefault="004A06B5" w:rsidP="001554DE">
      <w:pPr>
        <w:spacing w:after="0" w:line="240" w:lineRule="auto"/>
      </w:pPr>
      <w:r>
        <w:separator/>
      </w:r>
    </w:p>
  </w:footnote>
  <w:footnote w:type="continuationSeparator" w:id="0">
    <w:p w14:paraId="3B5178CA" w14:textId="77777777" w:rsidR="004A06B5" w:rsidRDefault="004A06B5" w:rsidP="00155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11263"/>
    <w:multiLevelType w:val="hybridMultilevel"/>
    <w:tmpl w:val="7AB035EE"/>
    <w:lvl w:ilvl="0" w:tplc="2A160E06">
      <w:start w:val="1"/>
      <w:numFmt w:val="bullet"/>
      <w:lvlText w:val="-"/>
      <w:lvlJc w:val="left"/>
      <w:pPr>
        <w:ind w:left="405" w:hanging="360"/>
      </w:pPr>
      <w:rPr>
        <w:rFonts w:ascii="Calibri" w:eastAsiaTheme="minorHAnsi" w:hAnsi="Calibri" w:cstheme="minorBidi" w:hint="default"/>
      </w:rPr>
    </w:lvl>
    <w:lvl w:ilvl="1" w:tplc="200C0003" w:tentative="1">
      <w:start w:val="1"/>
      <w:numFmt w:val="bullet"/>
      <w:lvlText w:val="o"/>
      <w:lvlJc w:val="left"/>
      <w:pPr>
        <w:ind w:left="1125" w:hanging="360"/>
      </w:pPr>
      <w:rPr>
        <w:rFonts w:ascii="Courier New" w:hAnsi="Courier New" w:cs="Courier New" w:hint="default"/>
      </w:rPr>
    </w:lvl>
    <w:lvl w:ilvl="2" w:tplc="200C0005" w:tentative="1">
      <w:start w:val="1"/>
      <w:numFmt w:val="bullet"/>
      <w:lvlText w:val=""/>
      <w:lvlJc w:val="left"/>
      <w:pPr>
        <w:ind w:left="1845" w:hanging="360"/>
      </w:pPr>
      <w:rPr>
        <w:rFonts w:ascii="Wingdings" w:hAnsi="Wingdings" w:hint="default"/>
      </w:rPr>
    </w:lvl>
    <w:lvl w:ilvl="3" w:tplc="200C0001" w:tentative="1">
      <w:start w:val="1"/>
      <w:numFmt w:val="bullet"/>
      <w:lvlText w:val=""/>
      <w:lvlJc w:val="left"/>
      <w:pPr>
        <w:ind w:left="2565" w:hanging="360"/>
      </w:pPr>
      <w:rPr>
        <w:rFonts w:ascii="Symbol" w:hAnsi="Symbol" w:hint="default"/>
      </w:rPr>
    </w:lvl>
    <w:lvl w:ilvl="4" w:tplc="200C0003" w:tentative="1">
      <w:start w:val="1"/>
      <w:numFmt w:val="bullet"/>
      <w:lvlText w:val="o"/>
      <w:lvlJc w:val="left"/>
      <w:pPr>
        <w:ind w:left="3285" w:hanging="360"/>
      </w:pPr>
      <w:rPr>
        <w:rFonts w:ascii="Courier New" w:hAnsi="Courier New" w:cs="Courier New" w:hint="default"/>
      </w:rPr>
    </w:lvl>
    <w:lvl w:ilvl="5" w:tplc="200C0005" w:tentative="1">
      <w:start w:val="1"/>
      <w:numFmt w:val="bullet"/>
      <w:lvlText w:val=""/>
      <w:lvlJc w:val="left"/>
      <w:pPr>
        <w:ind w:left="4005" w:hanging="360"/>
      </w:pPr>
      <w:rPr>
        <w:rFonts w:ascii="Wingdings" w:hAnsi="Wingdings" w:hint="default"/>
      </w:rPr>
    </w:lvl>
    <w:lvl w:ilvl="6" w:tplc="200C0001" w:tentative="1">
      <w:start w:val="1"/>
      <w:numFmt w:val="bullet"/>
      <w:lvlText w:val=""/>
      <w:lvlJc w:val="left"/>
      <w:pPr>
        <w:ind w:left="4725" w:hanging="360"/>
      </w:pPr>
      <w:rPr>
        <w:rFonts w:ascii="Symbol" w:hAnsi="Symbol" w:hint="default"/>
      </w:rPr>
    </w:lvl>
    <w:lvl w:ilvl="7" w:tplc="200C0003" w:tentative="1">
      <w:start w:val="1"/>
      <w:numFmt w:val="bullet"/>
      <w:lvlText w:val="o"/>
      <w:lvlJc w:val="left"/>
      <w:pPr>
        <w:ind w:left="5445" w:hanging="360"/>
      </w:pPr>
      <w:rPr>
        <w:rFonts w:ascii="Courier New" w:hAnsi="Courier New" w:cs="Courier New" w:hint="default"/>
      </w:rPr>
    </w:lvl>
    <w:lvl w:ilvl="8" w:tplc="200C0005" w:tentative="1">
      <w:start w:val="1"/>
      <w:numFmt w:val="bullet"/>
      <w:lvlText w:val=""/>
      <w:lvlJc w:val="left"/>
      <w:pPr>
        <w:ind w:left="6165" w:hanging="360"/>
      </w:pPr>
      <w:rPr>
        <w:rFonts w:ascii="Wingdings" w:hAnsi="Wingdings" w:hint="default"/>
      </w:rPr>
    </w:lvl>
  </w:abstractNum>
  <w:abstractNum w:abstractNumId="1" w15:restartNumberingAfterBreak="0">
    <w:nsid w:val="255268BF"/>
    <w:multiLevelType w:val="hybridMultilevel"/>
    <w:tmpl w:val="6D5857F2"/>
    <w:lvl w:ilvl="0" w:tplc="7616CBAE">
      <w:start w:val="1"/>
      <w:numFmt w:val="bullet"/>
      <w:lvlText w:val="-"/>
      <w:lvlJc w:val="left"/>
      <w:pPr>
        <w:ind w:left="555" w:hanging="360"/>
      </w:pPr>
      <w:rPr>
        <w:rFonts w:ascii="Calibri" w:eastAsiaTheme="minorHAnsi" w:hAnsi="Calibri" w:cstheme="minorBidi" w:hint="default"/>
      </w:rPr>
    </w:lvl>
    <w:lvl w:ilvl="1" w:tplc="200C0003" w:tentative="1">
      <w:start w:val="1"/>
      <w:numFmt w:val="bullet"/>
      <w:lvlText w:val="o"/>
      <w:lvlJc w:val="left"/>
      <w:pPr>
        <w:ind w:left="1275" w:hanging="360"/>
      </w:pPr>
      <w:rPr>
        <w:rFonts w:ascii="Courier New" w:hAnsi="Courier New" w:cs="Courier New" w:hint="default"/>
      </w:rPr>
    </w:lvl>
    <w:lvl w:ilvl="2" w:tplc="200C0005" w:tentative="1">
      <w:start w:val="1"/>
      <w:numFmt w:val="bullet"/>
      <w:lvlText w:val=""/>
      <w:lvlJc w:val="left"/>
      <w:pPr>
        <w:ind w:left="1995" w:hanging="360"/>
      </w:pPr>
      <w:rPr>
        <w:rFonts w:ascii="Wingdings" w:hAnsi="Wingdings" w:hint="default"/>
      </w:rPr>
    </w:lvl>
    <w:lvl w:ilvl="3" w:tplc="200C0001" w:tentative="1">
      <w:start w:val="1"/>
      <w:numFmt w:val="bullet"/>
      <w:lvlText w:val=""/>
      <w:lvlJc w:val="left"/>
      <w:pPr>
        <w:ind w:left="2715" w:hanging="360"/>
      </w:pPr>
      <w:rPr>
        <w:rFonts w:ascii="Symbol" w:hAnsi="Symbol" w:hint="default"/>
      </w:rPr>
    </w:lvl>
    <w:lvl w:ilvl="4" w:tplc="200C0003" w:tentative="1">
      <w:start w:val="1"/>
      <w:numFmt w:val="bullet"/>
      <w:lvlText w:val="o"/>
      <w:lvlJc w:val="left"/>
      <w:pPr>
        <w:ind w:left="3435" w:hanging="360"/>
      </w:pPr>
      <w:rPr>
        <w:rFonts w:ascii="Courier New" w:hAnsi="Courier New" w:cs="Courier New" w:hint="default"/>
      </w:rPr>
    </w:lvl>
    <w:lvl w:ilvl="5" w:tplc="200C0005" w:tentative="1">
      <w:start w:val="1"/>
      <w:numFmt w:val="bullet"/>
      <w:lvlText w:val=""/>
      <w:lvlJc w:val="left"/>
      <w:pPr>
        <w:ind w:left="4155" w:hanging="360"/>
      </w:pPr>
      <w:rPr>
        <w:rFonts w:ascii="Wingdings" w:hAnsi="Wingdings" w:hint="default"/>
      </w:rPr>
    </w:lvl>
    <w:lvl w:ilvl="6" w:tplc="200C0001" w:tentative="1">
      <w:start w:val="1"/>
      <w:numFmt w:val="bullet"/>
      <w:lvlText w:val=""/>
      <w:lvlJc w:val="left"/>
      <w:pPr>
        <w:ind w:left="4875" w:hanging="360"/>
      </w:pPr>
      <w:rPr>
        <w:rFonts w:ascii="Symbol" w:hAnsi="Symbol" w:hint="default"/>
      </w:rPr>
    </w:lvl>
    <w:lvl w:ilvl="7" w:tplc="200C0003" w:tentative="1">
      <w:start w:val="1"/>
      <w:numFmt w:val="bullet"/>
      <w:lvlText w:val="o"/>
      <w:lvlJc w:val="left"/>
      <w:pPr>
        <w:ind w:left="5595" w:hanging="360"/>
      </w:pPr>
      <w:rPr>
        <w:rFonts w:ascii="Courier New" w:hAnsi="Courier New" w:cs="Courier New" w:hint="default"/>
      </w:rPr>
    </w:lvl>
    <w:lvl w:ilvl="8" w:tplc="200C0005" w:tentative="1">
      <w:start w:val="1"/>
      <w:numFmt w:val="bullet"/>
      <w:lvlText w:val=""/>
      <w:lvlJc w:val="left"/>
      <w:pPr>
        <w:ind w:left="6315" w:hanging="360"/>
      </w:pPr>
      <w:rPr>
        <w:rFonts w:ascii="Wingdings" w:hAnsi="Wingdings" w:hint="default"/>
      </w:rPr>
    </w:lvl>
  </w:abstractNum>
  <w:abstractNum w:abstractNumId="2" w15:restartNumberingAfterBreak="0">
    <w:nsid w:val="7C9F45A9"/>
    <w:multiLevelType w:val="hybridMultilevel"/>
    <w:tmpl w:val="2968DFB6"/>
    <w:lvl w:ilvl="0" w:tplc="200C0001">
      <w:start w:val="1"/>
      <w:numFmt w:val="bullet"/>
      <w:lvlText w:val=""/>
      <w:lvlJc w:val="left"/>
      <w:pPr>
        <w:ind w:left="720" w:hanging="360"/>
      </w:pPr>
      <w:rPr>
        <w:rFonts w:ascii="Symbol" w:hAnsi="Symbol"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52"/>
    <w:rsid w:val="001554DE"/>
    <w:rsid w:val="00354F52"/>
    <w:rsid w:val="004A06B5"/>
    <w:rsid w:val="00893B43"/>
    <w:rsid w:val="009E7061"/>
    <w:rsid w:val="00B05985"/>
    <w:rsid w:val="00CA0A0F"/>
    <w:rsid w:val="00D42845"/>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B09B"/>
  <w15:chartTrackingRefBased/>
  <w15:docId w15:val="{C492C23F-BFC5-46DE-AB41-CE261C25B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R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A0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A0A0F"/>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customStyle="1" w:styleId="text--fcpt-certificationtitle">
    <w:name w:val="text--fcpt-certification__title"/>
    <w:basedOn w:val="Normal"/>
    <w:rsid w:val="00CA0A0F"/>
    <w:pPr>
      <w:spacing w:before="100" w:beforeAutospacing="1" w:after="100" w:afterAutospacing="1" w:line="240" w:lineRule="auto"/>
    </w:pPr>
    <w:rPr>
      <w:rFonts w:ascii="Times New Roman" w:eastAsia="Times New Roman" w:hAnsi="Times New Roman" w:cs="Times New Roman"/>
      <w:sz w:val="24"/>
      <w:szCs w:val="24"/>
      <w:lang w:eastAsia="fr-RE"/>
    </w:rPr>
  </w:style>
  <w:style w:type="paragraph" w:styleId="Paragraphedeliste">
    <w:name w:val="List Paragraph"/>
    <w:basedOn w:val="Normal"/>
    <w:uiPriority w:val="34"/>
    <w:qFormat/>
    <w:rsid w:val="00CA0A0F"/>
    <w:pPr>
      <w:ind w:left="720"/>
      <w:contextualSpacing/>
    </w:pPr>
  </w:style>
  <w:style w:type="paragraph" w:styleId="En-tte">
    <w:name w:val="header"/>
    <w:basedOn w:val="Normal"/>
    <w:link w:val="En-tteCar"/>
    <w:uiPriority w:val="99"/>
    <w:unhideWhenUsed/>
    <w:rsid w:val="001554DE"/>
    <w:pPr>
      <w:tabs>
        <w:tab w:val="center" w:pos="4536"/>
        <w:tab w:val="right" w:pos="9072"/>
      </w:tabs>
      <w:spacing w:after="0" w:line="240" w:lineRule="auto"/>
    </w:pPr>
  </w:style>
  <w:style w:type="character" w:customStyle="1" w:styleId="En-tteCar">
    <w:name w:val="En-tête Car"/>
    <w:basedOn w:val="Policepardfaut"/>
    <w:link w:val="En-tte"/>
    <w:uiPriority w:val="99"/>
    <w:rsid w:val="001554DE"/>
  </w:style>
  <w:style w:type="paragraph" w:styleId="Pieddepage">
    <w:name w:val="footer"/>
    <w:basedOn w:val="Normal"/>
    <w:link w:val="PieddepageCar"/>
    <w:uiPriority w:val="99"/>
    <w:unhideWhenUsed/>
    <w:rsid w:val="001554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5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655586">
      <w:bodyDiv w:val="1"/>
      <w:marLeft w:val="0"/>
      <w:marRight w:val="0"/>
      <w:marTop w:val="0"/>
      <w:marBottom w:val="0"/>
      <w:divBdr>
        <w:top w:val="none" w:sz="0" w:space="0" w:color="auto"/>
        <w:left w:val="none" w:sz="0" w:space="0" w:color="auto"/>
        <w:bottom w:val="none" w:sz="0" w:space="0" w:color="auto"/>
        <w:right w:val="none" w:sz="0" w:space="0" w:color="auto"/>
      </w:divBdr>
      <w:divsChild>
        <w:div w:id="28996359">
          <w:marLeft w:val="0"/>
          <w:marRight w:val="0"/>
          <w:marTop w:val="0"/>
          <w:marBottom w:val="0"/>
          <w:divBdr>
            <w:top w:val="single" w:sz="2" w:space="0" w:color="E5E7EB"/>
            <w:left w:val="single" w:sz="2" w:space="0" w:color="E5E7EB"/>
            <w:bottom w:val="single" w:sz="2" w:space="0" w:color="E5E7EB"/>
            <w:right w:val="single" w:sz="2" w:space="0" w:color="E5E7EB"/>
          </w:divBdr>
        </w:div>
        <w:div w:id="2788766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893</Words>
  <Characters>4913</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Clary</dc:creator>
  <cp:keywords/>
  <dc:description/>
  <cp:lastModifiedBy>Valerie Clary</cp:lastModifiedBy>
  <cp:revision>4</cp:revision>
  <dcterms:created xsi:type="dcterms:W3CDTF">2024-11-07T06:25:00Z</dcterms:created>
  <dcterms:modified xsi:type="dcterms:W3CDTF">2024-11-08T08:06:00Z</dcterms:modified>
</cp:coreProperties>
</file>